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3" w:tblpY="48"/>
        <w:tblOverlap w:val="never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0"/>
        <w:gridCol w:w="447"/>
        <w:gridCol w:w="528"/>
        <w:gridCol w:w="717"/>
        <w:gridCol w:w="825"/>
        <w:gridCol w:w="678"/>
        <w:gridCol w:w="447"/>
        <w:gridCol w:w="483"/>
        <w:gridCol w:w="885"/>
        <w:gridCol w:w="1407"/>
        <w:gridCol w:w="1368"/>
        <w:gridCol w:w="477"/>
        <w:gridCol w:w="1533"/>
        <w:gridCol w:w="762"/>
        <w:gridCol w:w="1713"/>
        <w:gridCol w:w="612"/>
        <w:gridCol w:w="153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0" w:hRule="atLeast"/>
        </w:trPr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3：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516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 w:cs="仿宋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4"/>
                <w:szCs w:val="44"/>
              </w:rPr>
              <w:t>广东省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4"/>
                <w:szCs w:val="44"/>
                <w:lang w:val="en-US" w:eastAsia="zh-CN"/>
              </w:rPr>
              <w:t>工程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4"/>
                <w:szCs w:val="44"/>
              </w:rPr>
              <w:t>系列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4"/>
                <w:szCs w:val="44"/>
                <w:lang w:val="en-US" w:eastAsia="zh-CN"/>
              </w:rPr>
              <w:t>冶金专业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4"/>
                <w:szCs w:val="44"/>
              </w:rPr>
              <w:t>高级职称评审委员会专家库评审专家推荐汇总表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5168" w:type="dxa"/>
            <w:gridSpan w:val="1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推荐单位（盖章）：                                      联系人：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联系电话：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现取得专业技术职称时间（某年某月）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标题宋W9(P)">
    <w:panose1 w:val="02020900000000000000"/>
    <w:charset w:val="86"/>
    <w:family w:val="roman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08C8"/>
    <w:rsid w:val="6B1F08C8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2024-01-02T06:35:00Z</dcterms:created>
  <dc:creator>展翼</dc:creator>
  <cp:lastModifiedBy>展翼</cp:lastModifiedBy>
  <dcterms:modified xsi:type="dcterms:W3CDTF">2024-01-02T06:35:54Z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4029F666EA3846D6A28396125A91456F</vt:lpwstr>
  </property>
</Properties>
</file>